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D38" w:rsidRPr="00963D38" w:rsidRDefault="00E621C9" w:rsidP="00963D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D38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963D38" w:rsidRPr="00963D38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</w:t>
      </w:r>
      <w:r w:rsidR="00090CC1">
        <w:rPr>
          <w:rFonts w:ascii="Times New Roman" w:hAnsi="Times New Roman" w:cs="Times New Roman"/>
          <w:b/>
          <w:sz w:val="28"/>
          <w:szCs w:val="28"/>
        </w:rPr>
        <w:t xml:space="preserve">в средней </w:t>
      </w:r>
      <w:r w:rsidR="00963D38">
        <w:rPr>
          <w:rFonts w:ascii="Times New Roman" w:hAnsi="Times New Roman" w:cs="Times New Roman"/>
          <w:b/>
          <w:sz w:val="28"/>
          <w:szCs w:val="28"/>
        </w:rPr>
        <w:t>групп</w:t>
      </w:r>
      <w:r w:rsidR="004C3999">
        <w:rPr>
          <w:rFonts w:ascii="Times New Roman" w:hAnsi="Times New Roman" w:cs="Times New Roman"/>
          <w:b/>
          <w:sz w:val="28"/>
          <w:szCs w:val="28"/>
        </w:rPr>
        <w:t>е</w:t>
      </w:r>
      <w:r w:rsidR="00963D38">
        <w:rPr>
          <w:rFonts w:ascii="Times New Roman" w:hAnsi="Times New Roman" w:cs="Times New Roman"/>
          <w:b/>
          <w:sz w:val="28"/>
          <w:szCs w:val="28"/>
        </w:rPr>
        <w:t xml:space="preserve"> «Лучики» воспитателя </w:t>
      </w:r>
      <w:proofErr w:type="spellStart"/>
      <w:r w:rsidR="00963D38">
        <w:rPr>
          <w:rFonts w:ascii="Times New Roman" w:hAnsi="Times New Roman" w:cs="Times New Roman"/>
          <w:b/>
          <w:sz w:val="28"/>
          <w:szCs w:val="28"/>
        </w:rPr>
        <w:t>Семеняк</w:t>
      </w:r>
      <w:proofErr w:type="spellEnd"/>
      <w:r w:rsidR="00963D38">
        <w:rPr>
          <w:rFonts w:ascii="Times New Roman" w:hAnsi="Times New Roman" w:cs="Times New Roman"/>
          <w:b/>
          <w:sz w:val="28"/>
          <w:szCs w:val="28"/>
        </w:rPr>
        <w:t xml:space="preserve"> Натальи Анатольевны</w:t>
      </w:r>
      <w:r w:rsidRPr="00963D38">
        <w:rPr>
          <w:rFonts w:ascii="Times New Roman" w:hAnsi="Times New Roman" w:cs="Times New Roman"/>
          <w:b/>
          <w:sz w:val="28"/>
          <w:szCs w:val="28"/>
        </w:rPr>
        <w:t>.</w:t>
      </w:r>
    </w:p>
    <w:p w:rsidR="000F7101" w:rsidRPr="00963D38" w:rsidRDefault="00E621C9">
      <w:pPr>
        <w:rPr>
          <w:rFonts w:ascii="Times New Roman" w:hAnsi="Times New Roman" w:cs="Times New Roman"/>
          <w:sz w:val="24"/>
          <w:szCs w:val="24"/>
        </w:rPr>
      </w:pPr>
      <w:r w:rsidRPr="00963D38">
        <w:rPr>
          <w:rFonts w:ascii="Times New Roman" w:hAnsi="Times New Roman" w:cs="Times New Roman"/>
          <w:sz w:val="24"/>
          <w:szCs w:val="24"/>
        </w:rPr>
        <w:t>Рабочая программа воспитателя по организации и осуществлению образо</w:t>
      </w:r>
      <w:r w:rsidR="00090CC1">
        <w:rPr>
          <w:rFonts w:ascii="Times New Roman" w:hAnsi="Times New Roman" w:cs="Times New Roman"/>
          <w:sz w:val="24"/>
          <w:szCs w:val="24"/>
        </w:rPr>
        <w:t>вательной деятельности с детьми средней</w:t>
      </w:r>
      <w:r w:rsidR="004C3999">
        <w:rPr>
          <w:rFonts w:ascii="Times New Roman" w:hAnsi="Times New Roman" w:cs="Times New Roman"/>
          <w:sz w:val="24"/>
          <w:szCs w:val="24"/>
        </w:rPr>
        <w:t xml:space="preserve"> группы </w:t>
      </w:r>
      <w:r w:rsidRPr="00963D38">
        <w:rPr>
          <w:rFonts w:ascii="Times New Roman" w:hAnsi="Times New Roman" w:cs="Times New Roman"/>
          <w:sz w:val="24"/>
          <w:szCs w:val="24"/>
        </w:rPr>
        <w:t xml:space="preserve"> МКДОУ</w:t>
      </w:r>
      <w:r w:rsidR="00963D38">
        <w:rPr>
          <w:rFonts w:ascii="Times New Roman" w:hAnsi="Times New Roman" w:cs="Times New Roman"/>
          <w:sz w:val="24"/>
          <w:szCs w:val="24"/>
        </w:rPr>
        <w:t xml:space="preserve"> №11 «Колосок» с</w:t>
      </w:r>
      <w:proofErr w:type="gramStart"/>
      <w:r w:rsidR="00963D3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963D38">
        <w:rPr>
          <w:rFonts w:ascii="Times New Roman" w:hAnsi="Times New Roman" w:cs="Times New Roman"/>
          <w:sz w:val="24"/>
          <w:szCs w:val="24"/>
        </w:rPr>
        <w:t xml:space="preserve">ивное </w:t>
      </w:r>
      <w:r w:rsidRPr="00963D38">
        <w:rPr>
          <w:rFonts w:ascii="Times New Roman" w:hAnsi="Times New Roman" w:cs="Times New Roman"/>
          <w:sz w:val="24"/>
          <w:szCs w:val="24"/>
        </w:rPr>
        <w:t>составлена</w:t>
      </w:r>
      <w:r w:rsidR="00963D38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963D38">
        <w:rPr>
          <w:rFonts w:ascii="Times New Roman" w:hAnsi="Times New Roman" w:cs="Times New Roman"/>
          <w:sz w:val="24"/>
          <w:szCs w:val="24"/>
        </w:rPr>
        <w:t xml:space="preserve">с учетом примерной основной образовательной программы дошкольного образования и на основе комплексной программы «От рождения до школы» под редакцией Е.Н. </w:t>
      </w:r>
      <w:proofErr w:type="spellStart"/>
      <w:r w:rsidRPr="00963D38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963D38">
        <w:rPr>
          <w:rFonts w:ascii="Times New Roman" w:hAnsi="Times New Roman" w:cs="Times New Roman"/>
          <w:sz w:val="24"/>
          <w:szCs w:val="24"/>
        </w:rPr>
        <w:t>, Т.С. Комаровой, М.А. Васильевой в соответствии с ФГОС ДО (Приказ №1155 от 17 октября 2013г.). Основная общеобразовательная программа дошкольного образования муниципального казенного дошкольного образовательного учреж</w:t>
      </w:r>
      <w:r w:rsidR="00963D38">
        <w:rPr>
          <w:rFonts w:ascii="Times New Roman" w:hAnsi="Times New Roman" w:cs="Times New Roman"/>
          <w:sz w:val="24"/>
          <w:szCs w:val="24"/>
        </w:rPr>
        <w:t xml:space="preserve">дения </w:t>
      </w:r>
      <w:r w:rsidRPr="00963D38">
        <w:rPr>
          <w:rFonts w:ascii="Times New Roman" w:hAnsi="Times New Roman" w:cs="Times New Roman"/>
          <w:sz w:val="24"/>
          <w:szCs w:val="24"/>
        </w:rPr>
        <w:t>– это нормативно – управленческий документ образовательного учреждения, характеризующий специфику содержания дошкольного образования и особенности организации образовательного процесса. Разработка основной общеобразовательной программы осуществлена в соответствии со следующими документами: Федеральный закон от 29.12.2012 №273 – ФЗ «Об образовании в Российской Федерации»; Приказ Министерства образования и науки РФ от 30.08.2013г. 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образования». Приказ Министерства образования и науки РФ от 17.10.2013г. №1155 «Об утверждении федерального государственного образовательного стандарта дошкольного образования». Постановление Главного государственного санитарного врача Российской Федерации от 15.05.2013г. №26 «Об утверждении САНПИН 2.4.1.3049 -13 «Санитарно – эпидемиологические требования к устройству, содержанию и организации режима работы дошкольных образовательных организаций». Рабочая программа воспитателя определяет содержание и организацию образовательной деятельности в соответствии с ФГОС ДО</w:t>
      </w:r>
      <w:r w:rsidR="00963D38">
        <w:rPr>
          <w:rFonts w:ascii="Times New Roman" w:hAnsi="Times New Roman" w:cs="Times New Roman"/>
          <w:sz w:val="24"/>
          <w:szCs w:val="24"/>
        </w:rPr>
        <w:t>У</w:t>
      </w:r>
      <w:r w:rsidRPr="00963D38">
        <w:rPr>
          <w:rFonts w:ascii="Times New Roman" w:hAnsi="Times New Roman" w:cs="Times New Roman"/>
          <w:sz w:val="24"/>
          <w:szCs w:val="24"/>
        </w:rPr>
        <w:t>. Программа обеспечивает комплексное развитие детей дошкольного возраста во взаимодополняющих образовательных областях. П</w:t>
      </w:r>
      <w:r w:rsidR="00090CC1">
        <w:rPr>
          <w:rFonts w:ascii="Times New Roman" w:hAnsi="Times New Roman" w:cs="Times New Roman"/>
          <w:sz w:val="24"/>
          <w:szCs w:val="24"/>
        </w:rPr>
        <w:t>рограмма рассчитана на детей с 4-5</w:t>
      </w:r>
      <w:r w:rsidRPr="00963D38">
        <w:rPr>
          <w:rFonts w:ascii="Times New Roman" w:hAnsi="Times New Roman" w:cs="Times New Roman"/>
          <w:sz w:val="24"/>
          <w:szCs w:val="24"/>
        </w:rPr>
        <w:t xml:space="preserve"> года. Период освоения составляет 1 год. Дошкольное детство – самоценный период в жизни человека, период наиболее стремительного физического и психического развития ребенка, первоначального формирования физических и психических качеств, необходимых человеку в течение всей последующей жизни, характеризующийся пластичностью, нераздельностью образного восприятия мира, потребностью безопасности и защиты со стороны взрослых. В дошкольном возрасте наряду с совместной деятельностью взрослого и детей, складываются навыки самостоятельной детской (игровой, коммуникативной, исследовательской, трудовой, продуктивной, музыкально-художественной, чтения) деятельности не только в рамках непосредственно образовательной деятельности, но и при проведении специфичных для дошкольного образования режимных моментов в повседневной жизни детского сада. Целью Рабочей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</w:t>
      </w:r>
      <w:r w:rsidR="004C3999">
        <w:rPr>
          <w:rFonts w:ascii="Times New Roman" w:hAnsi="Times New Roman" w:cs="Times New Roman"/>
          <w:sz w:val="24"/>
          <w:szCs w:val="24"/>
        </w:rPr>
        <w:t>-</w:t>
      </w:r>
      <w:r w:rsidRPr="00963D38">
        <w:rPr>
          <w:rFonts w:ascii="Times New Roman" w:hAnsi="Times New Roman" w:cs="Times New Roman"/>
          <w:sz w:val="24"/>
          <w:szCs w:val="24"/>
        </w:rPr>
        <w:t xml:space="preserve">исследовательскую деятельность и другие формы активности. </w:t>
      </w:r>
      <w:proofErr w:type="gramStart"/>
      <w:r w:rsidRPr="00963D38">
        <w:rPr>
          <w:rFonts w:ascii="Times New Roman" w:hAnsi="Times New Roman" w:cs="Times New Roman"/>
          <w:sz w:val="24"/>
          <w:szCs w:val="24"/>
        </w:rPr>
        <w:t>Цели Программы достигаются через решение следующих задач: – охрана и укрепление физического и психического здоровья детей, в том числе их эмоционального благополучия; – обеспечение равных возможностей для полноценного развития каждого; –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  <w:proofErr w:type="gramEnd"/>
      <w:r w:rsidRPr="00963D38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963D38">
        <w:rPr>
          <w:rFonts w:ascii="Times New Roman" w:hAnsi="Times New Roman" w:cs="Times New Roman"/>
          <w:sz w:val="24"/>
          <w:szCs w:val="24"/>
        </w:rPr>
        <w:t xml:space="preserve">объединение обучения и воспитания в целостный </w:t>
      </w:r>
      <w:r w:rsidRPr="00963D38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образовательный процесс на основе духовно-нравственных и </w:t>
      </w:r>
      <w:proofErr w:type="spellStart"/>
      <w:r w:rsidRPr="00963D38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963D38">
        <w:rPr>
          <w:rFonts w:ascii="Times New Roman" w:hAnsi="Times New Roman" w:cs="Times New Roman"/>
          <w:sz w:val="24"/>
          <w:szCs w:val="24"/>
        </w:rPr>
        <w:t xml:space="preserve"> ценностей, принятых в обществе правил и норм поведения в интересах человека, семьи, общества; –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– формирование </w:t>
      </w:r>
      <w:proofErr w:type="spellStart"/>
      <w:r w:rsidRPr="00963D38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963D38">
        <w:rPr>
          <w:rFonts w:ascii="Times New Roman" w:hAnsi="Times New Roman" w:cs="Times New Roman"/>
          <w:sz w:val="24"/>
          <w:szCs w:val="24"/>
        </w:rPr>
        <w:t xml:space="preserve"> среды, соответствующей возрастным и индивидуальным особенностям детей;</w:t>
      </w:r>
      <w:proofErr w:type="gramEnd"/>
      <w:r w:rsidRPr="00963D38">
        <w:rPr>
          <w:rFonts w:ascii="Times New Roman" w:hAnsi="Times New Roman" w:cs="Times New Roman"/>
          <w:sz w:val="24"/>
          <w:szCs w:val="24"/>
        </w:rPr>
        <w:t xml:space="preserve"> 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 – обеспечение преемственности целей, задач и содержания дошкольного общего и начального общего образования. 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социально-коммуникативному, познавательному и художественно-эстетическому, речевому. Данная рабочая программа разработана в связи с внедрением ФГОС в образовательный процесс ДОУ. Срок ре</w:t>
      </w:r>
      <w:r w:rsidR="00090CC1">
        <w:rPr>
          <w:rFonts w:ascii="Times New Roman" w:hAnsi="Times New Roman" w:cs="Times New Roman"/>
          <w:sz w:val="24"/>
          <w:szCs w:val="24"/>
        </w:rPr>
        <w:t>ализа</w:t>
      </w:r>
      <w:r w:rsidR="005848F2">
        <w:rPr>
          <w:rFonts w:ascii="Times New Roman" w:hAnsi="Times New Roman" w:cs="Times New Roman"/>
          <w:sz w:val="24"/>
          <w:szCs w:val="24"/>
        </w:rPr>
        <w:t>ции Программы – 1 год (2019 -202</w:t>
      </w:r>
      <w:r w:rsidR="00090CC1">
        <w:rPr>
          <w:rFonts w:ascii="Times New Roman" w:hAnsi="Times New Roman" w:cs="Times New Roman"/>
          <w:sz w:val="24"/>
          <w:szCs w:val="24"/>
        </w:rPr>
        <w:t>0</w:t>
      </w:r>
      <w:r w:rsidRPr="00963D38">
        <w:rPr>
          <w:rFonts w:ascii="Times New Roman" w:hAnsi="Times New Roman" w:cs="Times New Roman"/>
          <w:sz w:val="24"/>
          <w:szCs w:val="24"/>
        </w:rPr>
        <w:t xml:space="preserve"> учебный год) Целевые ориентиры на этапе завершения дошкольного образования:  ребенок овладевает основными культурными способами деятельности, проявляет инициативу и</w:t>
      </w:r>
      <w:r w:rsidR="004C3999">
        <w:rPr>
          <w:rFonts w:ascii="Times New Roman" w:hAnsi="Times New Roman" w:cs="Times New Roman"/>
          <w:sz w:val="24"/>
          <w:szCs w:val="24"/>
        </w:rPr>
        <w:t xml:space="preserve"> </w:t>
      </w:r>
      <w:r w:rsidRPr="00963D38">
        <w:rPr>
          <w:rFonts w:ascii="Times New Roman" w:hAnsi="Times New Roman" w:cs="Times New Roman"/>
          <w:sz w:val="24"/>
          <w:szCs w:val="24"/>
        </w:rPr>
        <w:t>самостоятельность в разных видах деятельности</w:t>
      </w:r>
      <w:r w:rsidR="004C3999">
        <w:rPr>
          <w:rFonts w:ascii="Times New Roman" w:hAnsi="Times New Roman" w:cs="Times New Roman"/>
          <w:sz w:val="24"/>
          <w:szCs w:val="24"/>
        </w:rPr>
        <w:t xml:space="preserve"> - игре, общении, познавательно -</w:t>
      </w:r>
      <w:r w:rsidR="00090CC1">
        <w:rPr>
          <w:rFonts w:ascii="Times New Roman" w:hAnsi="Times New Roman" w:cs="Times New Roman"/>
          <w:sz w:val="24"/>
          <w:szCs w:val="24"/>
        </w:rPr>
        <w:t xml:space="preserve"> </w:t>
      </w:r>
      <w:r w:rsidR="004C3999">
        <w:rPr>
          <w:rFonts w:ascii="Times New Roman" w:hAnsi="Times New Roman" w:cs="Times New Roman"/>
          <w:sz w:val="24"/>
          <w:szCs w:val="24"/>
        </w:rPr>
        <w:t>и</w:t>
      </w:r>
      <w:r w:rsidRPr="00963D38">
        <w:rPr>
          <w:rFonts w:ascii="Times New Roman" w:hAnsi="Times New Roman" w:cs="Times New Roman"/>
          <w:sz w:val="24"/>
          <w:szCs w:val="24"/>
        </w:rPr>
        <w:t>сследовательской  деятельности, конструировании и др.; способен выбирать себе род занятий, участников по совместной</w:t>
      </w:r>
      <w:r w:rsidR="004C3999">
        <w:rPr>
          <w:rFonts w:ascii="Times New Roman" w:hAnsi="Times New Roman" w:cs="Times New Roman"/>
          <w:sz w:val="24"/>
          <w:szCs w:val="24"/>
        </w:rPr>
        <w:t xml:space="preserve"> </w:t>
      </w:r>
      <w:r w:rsidRPr="00963D38">
        <w:rPr>
          <w:rFonts w:ascii="Times New Roman" w:hAnsi="Times New Roman" w:cs="Times New Roman"/>
          <w:sz w:val="24"/>
          <w:szCs w:val="24"/>
        </w:rPr>
        <w:t>деятельности;  ребенок обладает установкой положительного отношения к миру, к разным видам труда, другим</w:t>
      </w:r>
      <w:r w:rsidR="004C3999">
        <w:rPr>
          <w:rFonts w:ascii="Times New Roman" w:hAnsi="Times New Roman" w:cs="Times New Roman"/>
          <w:sz w:val="24"/>
          <w:szCs w:val="24"/>
        </w:rPr>
        <w:t xml:space="preserve"> </w:t>
      </w:r>
      <w:r w:rsidRPr="00963D38">
        <w:rPr>
          <w:rFonts w:ascii="Times New Roman" w:hAnsi="Times New Roman" w:cs="Times New Roman"/>
          <w:sz w:val="24"/>
          <w:szCs w:val="24"/>
        </w:rPr>
        <w:t>людям и самому себе, обладает чувством собственного достоинства; активно взаимодействует со</w:t>
      </w:r>
      <w:r w:rsidR="004C3999">
        <w:rPr>
          <w:rFonts w:ascii="Times New Roman" w:hAnsi="Times New Roman" w:cs="Times New Roman"/>
          <w:sz w:val="24"/>
          <w:szCs w:val="24"/>
        </w:rPr>
        <w:t xml:space="preserve"> </w:t>
      </w:r>
      <w:r w:rsidRPr="00963D38">
        <w:rPr>
          <w:rFonts w:ascii="Times New Roman" w:hAnsi="Times New Roman" w:cs="Times New Roman"/>
          <w:sz w:val="24"/>
          <w:szCs w:val="24"/>
        </w:rPr>
        <w:t>сверстниками и взрослыми, участвует в совместных играх. Способен договариваться, учитывать</w:t>
      </w:r>
      <w:r w:rsidR="004C3999">
        <w:rPr>
          <w:rFonts w:ascii="Times New Roman" w:hAnsi="Times New Roman" w:cs="Times New Roman"/>
          <w:sz w:val="24"/>
          <w:szCs w:val="24"/>
        </w:rPr>
        <w:t xml:space="preserve"> </w:t>
      </w:r>
      <w:r w:rsidRPr="00963D38">
        <w:rPr>
          <w:rFonts w:ascii="Times New Roman" w:hAnsi="Times New Roman" w:cs="Times New Roman"/>
          <w:sz w:val="24"/>
          <w:szCs w:val="24"/>
        </w:rPr>
        <w:t xml:space="preserve">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  <w:r w:rsidR="004C3999">
        <w:rPr>
          <w:rFonts w:ascii="Times New Roman" w:hAnsi="Times New Roman" w:cs="Times New Roman"/>
          <w:sz w:val="24"/>
          <w:szCs w:val="24"/>
        </w:rPr>
        <w:t xml:space="preserve"> </w:t>
      </w:r>
      <w:r w:rsidRPr="00963D38">
        <w:rPr>
          <w:rFonts w:ascii="Times New Roman" w:hAnsi="Times New Roman" w:cs="Times New Roman"/>
          <w:sz w:val="24"/>
          <w:szCs w:val="24"/>
        </w:rPr>
        <w:t>ребенок обладает развитым воображением, которое реализуется в разных видах деятельности, и</w:t>
      </w:r>
      <w:r w:rsidR="004C3999">
        <w:rPr>
          <w:rFonts w:ascii="Times New Roman" w:hAnsi="Times New Roman" w:cs="Times New Roman"/>
          <w:sz w:val="24"/>
          <w:szCs w:val="24"/>
        </w:rPr>
        <w:t xml:space="preserve"> </w:t>
      </w:r>
      <w:r w:rsidRPr="00963D38">
        <w:rPr>
          <w:rFonts w:ascii="Times New Roman" w:hAnsi="Times New Roman" w:cs="Times New Roman"/>
          <w:sz w:val="24"/>
          <w:szCs w:val="24"/>
        </w:rPr>
        <w:t xml:space="preserve">прежде всего в игре; </w:t>
      </w:r>
      <w:proofErr w:type="gramStart"/>
      <w:r w:rsidRPr="00963D38">
        <w:rPr>
          <w:rFonts w:ascii="Times New Roman" w:hAnsi="Times New Roman" w:cs="Times New Roman"/>
          <w:sz w:val="24"/>
          <w:szCs w:val="24"/>
        </w:rPr>
        <w:t>ребенок владеет разными формами и видами игры, различает условную и</w:t>
      </w:r>
      <w:r w:rsidR="004C3999">
        <w:rPr>
          <w:rFonts w:ascii="Times New Roman" w:hAnsi="Times New Roman" w:cs="Times New Roman"/>
          <w:sz w:val="24"/>
          <w:szCs w:val="24"/>
        </w:rPr>
        <w:t xml:space="preserve"> </w:t>
      </w:r>
      <w:r w:rsidRPr="00963D38">
        <w:rPr>
          <w:rFonts w:ascii="Times New Roman" w:hAnsi="Times New Roman" w:cs="Times New Roman"/>
          <w:sz w:val="24"/>
          <w:szCs w:val="24"/>
        </w:rPr>
        <w:t>реальную ситуации, умеет подчиняться разным правилам и социальным нормам;  ребенок достаточно хорошо владеет устной речью, может выражать свои мысли и желания, может</w:t>
      </w:r>
      <w:r w:rsidR="004C3999">
        <w:rPr>
          <w:rFonts w:ascii="Times New Roman" w:hAnsi="Times New Roman" w:cs="Times New Roman"/>
          <w:sz w:val="24"/>
          <w:szCs w:val="24"/>
        </w:rPr>
        <w:t xml:space="preserve"> </w:t>
      </w:r>
      <w:r w:rsidRPr="00963D38">
        <w:rPr>
          <w:rFonts w:ascii="Times New Roman" w:hAnsi="Times New Roman" w:cs="Times New Roman"/>
          <w:sz w:val="24"/>
          <w:szCs w:val="24"/>
        </w:rPr>
        <w:t>использовать речь для выражения своих мыслей, чувств и желаний, построения речевого высказывания</w:t>
      </w:r>
      <w:r w:rsidR="004C3999">
        <w:rPr>
          <w:rFonts w:ascii="Times New Roman" w:hAnsi="Times New Roman" w:cs="Times New Roman"/>
          <w:sz w:val="24"/>
          <w:szCs w:val="24"/>
        </w:rPr>
        <w:t xml:space="preserve"> </w:t>
      </w:r>
      <w:r w:rsidRPr="00963D38">
        <w:rPr>
          <w:rFonts w:ascii="Times New Roman" w:hAnsi="Times New Roman" w:cs="Times New Roman"/>
          <w:sz w:val="24"/>
          <w:szCs w:val="24"/>
        </w:rPr>
        <w:t>в ситуации общения, может выделять звуки в словах, у ребенка складываются предпосылки</w:t>
      </w:r>
      <w:r w:rsidR="004C3999">
        <w:rPr>
          <w:rFonts w:ascii="Times New Roman" w:hAnsi="Times New Roman" w:cs="Times New Roman"/>
          <w:sz w:val="24"/>
          <w:szCs w:val="24"/>
        </w:rPr>
        <w:t xml:space="preserve"> </w:t>
      </w:r>
      <w:r w:rsidRPr="00963D38">
        <w:rPr>
          <w:rFonts w:ascii="Times New Roman" w:hAnsi="Times New Roman" w:cs="Times New Roman"/>
          <w:sz w:val="24"/>
          <w:szCs w:val="24"/>
        </w:rPr>
        <w:t>грамотности;</w:t>
      </w:r>
      <w:proofErr w:type="gramEnd"/>
      <w:r w:rsidRPr="00963D38">
        <w:rPr>
          <w:rFonts w:ascii="Times New Roman" w:hAnsi="Times New Roman" w:cs="Times New Roman"/>
          <w:sz w:val="24"/>
          <w:szCs w:val="24"/>
        </w:rPr>
        <w:t xml:space="preserve">  у ребенка развита крупная и мелкая моторика; он подвижен, вынослив, владеет основными</w:t>
      </w:r>
      <w:r w:rsidR="004C3999">
        <w:rPr>
          <w:rFonts w:ascii="Times New Roman" w:hAnsi="Times New Roman" w:cs="Times New Roman"/>
          <w:sz w:val="24"/>
          <w:szCs w:val="24"/>
        </w:rPr>
        <w:t xml:space="preserve"> </w:t>
      </w:r>
      <w:r w:rsidRPr="00963D38">
        <w:rPr>
          <w:rFonts w:ascii="Times New Roman" w:hAnsi="Times New Roman" w:cs="Times New Roman"/>
          <w:sz w:val="24"/>
          <w:szCs w:val="24"/>
        </w:rPr>
        <w:t xml:space="preserve">движениями, может контролировать свои движения и управлять ими;  </w:t>
      </w:r>
      <w:proofErr w:type="gramStart"/>
      <w:r w:rsidRPr="00963D38">
        <w:rPr>
          <w:rFonts w:ascii="Times New Roman" w:hAnsi="Times New Roman" w:cs="Times New Roman"/>
          <w:sz w:val="24"/>
          <w:szCs w:val="24"/>
        </w:rPr>
        <w:t>ребенок способен к волевым усилиям, может следовать социальным нормам поведения и</w:t>
      </w:r>
      <w:r w:rsidR="004C3999">
        <w:rPr>
          <w:rFonts w:ascii="Times New Roman" w:hAnsi="Times New Roman" w:cs="Times New Roman"/>
          <w:sz w:val="24"/>
          <w:szCs w:val="24"/>
        </w:rPr>
        <w:t xml:space="preserve"> </w:t>
      </w:r>
      <w:r w:rsidRPr="00963D38">
        <w:rPr>
          <w:rFonts w:ascii="Times New Roman" w:hAnsi="Times New Roman" w:cs="Times New Roman"/>
          <w:sz w:val="24"/>
          <w:szCs w:val="24"/>
        </w:rPr>
        <w:t>правилам в разных видах деят</w:t>
      </w:r>
      <w:r w:rsidR="00090CC1">
        <w:rPr>
          <w:rFonts w:ascii="Times New Roman" w:hAnsi="Times New Roman" w:cs="Times New Roman"/>
          <w:sz w:val="24"/>
          <w:szCs w:val="24"/>
        </w:rPr>
        <w:t>ельности, во взаимоотношениях с</w:t>
      </w:r>
      <w:r w:rsidRPr="00963D38">
        <w:rPr>
          <w:rFonts w:ascii="Times New Roman" w:hAnsi="Times New Roman" w:cs="Times New Roman"/>
          <w:sz w:val="24"/>
          <w:szCs w:val="24"/>
        </w:rPr>
        <w:t xml:space="preserve"> взрослыми и сверстниками, может</w:t>
      </w:r>
      <w:r w:rsidR="004C3999">
        <w:rPr>
          <w:rFonts w:ascii="Times New Roman" w:hAnsi="Times New Roman" w:cs="Times New Roman"/>
          <w:sz w:val="24"/>
          <w:szCs w:val="24"/>
        </w:rPr>
        <w:t xml:space="preserve"> </w:t>
      </w:r>
      <w:r w:rsidRPr="00963D38">
        <w:rPr>
          <w:rFonts w:ascii="Times New Roman" w:hAnsi="Times New Roman" w:cs="Times New Roman"/>
          <w:sz w:val="24"/>
          <w:szCs w:val="24"/>
        </w:rPr>
        <w:t>соблюдать правила безопасного поведения и личной гигиены;  ребенок проявляет любознательность, задает вопросы взрослым и сверстникам, интересуется</w:t>
      </w:r>
      <w:r w:rsidR="004C3999">
        <w:rPr>
          <w:rFonts w:ascii="Times New Roman" w:hAnsi="Times New Roman" w:cs="Times New Roman"/>
          <w:sz w:val="24"/>
          <w:szCs w:val="24"/>
        </w:rPr>
        <w:t xml:space="preserve"> </w:t>
      </w:r>
      <w:r w:rsidRPr="00963D38">
        <w:rPr>
          <w:rFonts w:ascii="Times New Roman" w:hAnsi="Times New Roman" w:cs="Times New Roman"/>
          <w:sz w:val="24"/>
          <w:szCs w:val="24"/>
        </w:rPr>
        <w:t>причинно-следственными связями, пытается самостоятельно придумывать объяснения явлениям природы и поступкам людей, склонен наблюдать, экспериментировать.</w:t>
      </w:r>
      <w:proofErr w:type="gramEnd"/>
      <w:r w:rsidRPr="00963D38">
        <w:rPr>
          <w:rFonts w:ascii="Times New Roman" w:hAnsi="Times New Roman" w:cs="Times New Roman"/>
          <w:sz w:val="24"/>
          <w:szCs w:val="24"/>
        </w:rPr>
        <w:t xml:space="preserve"> Обладает начальными знаниями о себе, о природном и социальном мире, в котором он живет; знаком с</w:t>
      </w:r>
      <w:r w:rsidR="004C3999">
        <w:rPr>
          <w:rFonts w:ascii="Times New Roman" w:hAnsi="Times New Roman" w:cs="Times New Roman"/>
          <w:sz w:val="24"/>
          <w:szCs w:val="24"/>
        </w:rPr>
        <w:t xml:space="preserve"> некоторыми</w:t>
      </w:r>
      <w:r w:rsidRPr="00963D38">
        <w:rPr>
          <w:rFonts w:ascii="Times New Roman" w:hAnsi="Times New Roman" w:cs="Times New Roman"/>
          <w:sz w:val="24"/>
          <w:szCs w:val="24"/>
        </w:rPr>
        <w:t xml:space="preserve"> произведениями детской литературы, обладает элементарными представлениями из области живой природы, естествоз</w:t>
      </w:r>
      <w:r w:rsidR="004C3999">
        <w:rPr>
          <w:rFonts w:ascii="Times New Roman" w:hAnsi="Times New Roman" w:cs="Times New Roman"/>
          <w:sz w:val="24"/>
          <w:szCs w:val="24"/>
        </w:rPr>
        <w:t xml:space="preserve">нания, </w:t>
      </w:r>
      <w:r w:rsidR="004C3999">
        <w:rPr>
          <w:rFonts w:ascii="Times New Roman" w:hAnsi="Times New Roman" w:cs="Times New Roman"/>
          <w:sz w:val="24"/>
          <w:szCs w:val="24"/>
        </w:rPr>
        <w:lastRenderedPageBreak/>
        <w:t>математики</w:t>
      </w:r>
      <w:r w:rsidRPr="00963D38">
        <w:rPr>
          <w:rFonts w:ascii="Times New Roman" w:hAnsi="Times New Roman" w:cs="Times New Roman"/>
          <w:sz w:val="24"/>
          <w:szCs w:val="24"/>
        </w:rPr>
        <w:t xml:space="preserve">; ребенок способен к принятию собственных решений, опираясь на свои знания и умения в различных видах деятельности. </w:t>
      </w:r>
    </w:p>
    <w:sectPr w:rsidR="000F7101" w:rsidRPr="00963D38" w:rsidSect="004C39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1C9"/>
    <w:rsid w:val="00090CC1"/>
    <w:rsid w:val="000F7101"/>
    <w:rsid w:val="0018254B"/>
    <w:rsid w:val="004C3999"/>
    <w:rsid w:val="005848F2"/>
    <w:rsid w:val="005A511D"/>
    <w:rsid w:val="005D10BF"/>
    <w:rsid w:val="00963D38"/>
    <w:rsid w:val="00E62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2019-04-22T09:55:00Z</dcterms:created>
  <dcterms:modified xsi:type="dcterms:W3CDTF">2019-09-29T11:23:00Z</dcterms:modified>
</cp:coreProperties>
</file>