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92216" w:rsidTr="00692216">
        <w:tc>
          <w:tcPr>
            <w:tcW w:w="4644" w:type="dxa"/>
            <w:hideMark/>
          </w:tcPr>
          <w:p w:rsidR="00692216" w:rsidRPr="00692216" w:rsidRDefault="00692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Принято на общем собрании работников МКДОУ № 11 «Колосок» </w:t>
            </w:r>
            <w:proofErr w:type="gramStart"/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Дивное</w:t>
            </w:r>
          </w:p>
          <w:p w:rsidR="00692216" w:rsidRPr="00692216" w:rsidRDefault="00692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Протокол №  2     от 30.08.2016г.</w:t>
            </w:r>
          </w:p>
        </w:tc>
        <w:tc>
          <w:tcPr>
            <w:tcW w:w="4927" w:type="dxa"/>
            <w:hideMark/>
          </w:tcPr>
          <w:p w:rsidR="00692216" w:rsidRPr="00692216" w:rsidRDefault="00692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692216" w:rsidRPr="00692216" w:rsidRDefault="00692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МКДОУ № 11 «Колосок»</w:t>
            </w:r>
          </w:p>
          <w:p w:rsidR="00692216" w:rsidRPr="00692216" w:rsidRDefault="00692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А.Н. Токарева</w:t>
            </w:r>
          </w:p>
          <w:p w:rsidR="00692216" w:rsidRPr="00692216" w:rsidRDefault="00692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 111/1       от 30.08.2016г.</w:t>
            </w:r>
          </w:p>
        </w:tc>
      </w:tr>
      <w:tr w:rsidR="00692216" w:rsidTr="00692216">
        <w:tc>
          <w:tcPr>
            <w:tcW w:w="4644" w:type="dxa"/>
            <w:hideMark/>
          </w:tcPr>
          <w:p w:rsidR="00692216" w:rsidRPr="00692216" w:rsidRDefault="00692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692216" w:rsidRPr="00692216" w:rsidRDefault="0069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692216" w:rsidRPr="00692216" w:rsidRDefault="0069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sz w:val="28"/>
                <w:szCs w:val="28"/>
              </w:rPr>
              <w:t xml:space="preserve">МКДОУ № 11 «Колосок» </w:t>
            </w:r>
            <w:proofErr w:type="gramStart"/>
            <w:r w:rsidRPr="00692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2216">
              <w:rPr>
                <w:rFonts w:ascii="Times New Roman" w:hAnsi="Times New Roman" w:cs="Times New Roman"/>
                <w:sz w:val="28"/>
                <w:szCs w:val="28"/>
              </w:rPr>
              <w:t>. Дивное.</w:t>
            </w:r>
          </w:p>
          <w:p w:rsidR="00692216" w:rsidRPr="00692216" w:rsidRDefault="00692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216">
              <w:rPr>
                <w:rFonts w:ascii="Times New Roman" w:hAnsi="Times New Roman" w:cs="Times New Roman"/>
                <w:sz w:val="28"/>
                <w:szCs w:val="28"/>
              </w:rPr>
              <w:t>Председатель УС: Чубова М.</w:t>
            </w:r>
          </w:p>
        </w:tc>
        <w:tc>
          <w:tcPr>
            <w:tcW w:w="4927" w:type="dxa"/>
            <w:hideMark/>
          </w:tcPr>
          <w:p w:rsidR="00692216" w:rsidRPr="00692216" w:rsidRDefault="00692216">
            <w:pPr>
              <w:rPr>
                <w:rFonts w:ascii="Times New Roman" w:hAnsi="Times New Roman" w:cs="Times New Roman"/>
              </w:rPr>
            </w:pPr>
          </w:p>
        </w:tc>
      </w:tr>
    </w:tbl>
    <w:p w:rsidR="00E51830" w:rsidRPr="007404E6" w:rsidRDefault="00E51830" w:rsidP="00E51830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Style w:val="apple-converted-space"/>
        </w:rPr>
      </w:pPr>
    </w:p>
    <w:p w:rsidR="007404E6" w:rsidRPr="007404E6" w:rsidRDefault="007404E6" w:rsidP="007404E6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</w:pPr>
    </w:p>
    <w:p w:rsidR="00101E0B" w:rsidRPr="007404E6" w:rsidRDefault="00101E0B" w:rsidP="007404E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06B54" w:rsidRDefault="00101E0B" w:rsidP="007404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404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06B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ОЛОЖЕНИЕ</w:t>
      </w:r>
    </w:p>
    <w:p w:rsidR="00101E0B" w:rsidRPr="007404E6" w:rsidRDefault="007404E6" w:rsidP="007404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404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="00101E0B" w:rsidRPr="007404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общем собрании трудового коллектива</w:t>
      </w:r>
    </w:p>
    <w:p w:rsidR="00C06B54" w:rsidRDefault="00CD38E6" w:rsidP="00C06B54">
      <w:pPr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01E0B" w:rsidRPr="007404E6">
        <w:rPr>
          <w:rFonts w:ascii="Times New Roman" w:hAnsi="Times New Roman" w:cs="Times New Roman"/>
          <w:b/>
          <w:sz w:val="28"/>
          <w:szCs w:val="28"/>
        </w:rPr>
        <w:t>униципального казенного  дошкольного образовательного  учреждения</w:t>
      </w:r>
      <w:r w:rsidR="00C06B5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1E0B" w:rsidRPr="007404E6">
        <w:rPr>
          <w:rFonts w:ascii="Times New Roman" w:hAnsi="Times New Roman" w:cs="Times New Roman"/>
          <w:b/>
          <w:sz w:val="28"/>
          <w:szCs w:val="28"/>
        </w:rPr>
        <w:t xml:space="preserve">Детский сад № 11 «Колосок» </w:t>
      </w:r>
    </w:p>
    <w:p w:rsidR="00101E0B" w:rsidRPr="007404E6" w:rsidRDefault="00101E0B" w:rsidP="00C06B54">
      <w:pPr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E6">
        <w:rPr>
          <w:rFonts w:ascii="Times New Roman" w:hAnsi="Times New Roman" w:cs="Times New Roman"/>
          <w:b/>
          <w:sz w:val="28"/>
          <w:szCs w:val="28"/>
        </w:rPr>
        <w:t>с. Дивное</w:t>
      </w:r>
    </w:p>
    <w:p w:rsidR="00101E0B" w:rsidRPr="007404E6" w:rsidRDefault="00101E0B" w:rsidP="0074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для </w:t>
      </w:r>
      <w:r w:rsidRPr="00740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404E6">
        <w:rPr>
          <w:rFonts w:ascii="Times New Roman" w:hAnsi="Times New Roman" w:cs="Times New Roman"/>
          <w:sz w:val="28"/>
          <w:szCs w:val="28"/>
        </w:rPr>
        <w:t xml:space="preserve">Муниципального казенного  дошкольного образовательного  учреждения  Детский сад № 11 «Колосок» с. Дивное,   </w:t>
      </w:r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Законом РФ «Об образовании</w:t>
      </w:r>
      <w:r w:rsidR="000B7BDD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7404E6">
        <w:rPr>
          <w:rFonts w:ascii="Times New Roman" w:hAnsi="Times New Roman" w:cs="Times New Roman"/>
          <w:sz w:val="28"/>
          <w:szCs w:val="28"/>
          <w:lang w:eastAsia="ru-RU"/>
        </w:rPr>
        <w:t>», Уставом ДОУ.</w:t>
      </w:r>
      <w:proofErr w:type="gramEnd"/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1.2. Органом самоуправления ДОУ является собрание трудового коллектива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1.3. Общее собрание трудового коллектива ДОУ представляет интересы трудового коллектива.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1.4. Общее собрание трудового коллектива ДОУ возглавляется председателем Общего собрания.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1.5. Решение общего собрания трудового коллектива ДОУ,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1.6. Изменения и дополнения в настоящее положение вносятся общим собранием и принимают на его заседании.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Основные задачи Общего собрания трудового коллектива.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2.1. Общее собрание трудового коллектива содействует осуществлению управленческих начал, развитию инициативы трудового коллектива. 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 Общее собрание трудового коллектива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Компетенция Общего собрания трудового коллектива.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3.1. Общее собрание трудового коллектива: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принимает Устав ДОУ, изменения в Устав;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утверждает коллективный договор;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принимает Правила внутреннего трудового распорядка ДОУ;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принимает Положение о доплатах и надбавках и иные локальные акты;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обсуждает вопросы состояния трудовой дисциплины в ДОУ и мероприятия по её укреплению, рассматривает факты нарушения трудовой дисциплины работниками ДОУ;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обсуждает вопросы охраны и безопасности условий труда работников, охраны жизни и здоровья воспитанников ДОУ;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вопросы, связанные с укреплением и развитием  материально-технического оснащения образовательного и жизнеобеспечивающего процессов ДОУ, </w:t>
      </w:r>
      <w:proofErr w:type="gramStart"/>
      <w:r w:rsidRPr="007404E6">
        <w:rPr>
          <w:rFonts w:ascii="Times New Roman" w:hAnsi="Times New Roman" w:cs="Times New Roman"/>
          <w:sz w:val="28"/>
          <w:szCs w:val="28"/>
          <w:lang w:eastAsia="ru-RU"/>
        </w:rPr>
        <w:t>осуществляемыми</w:t>
      </w:r>
      <w:proofErr w:type="gramEnd"/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 в проделах  собственных финансовых средств;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Права Общего собрания трудового коллектива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4.1. Общее собрание трудового коллектива ДОУ имеет право: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принимает решения при наличии на собрании не менее 2/3 работников ДОУ;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4.2. Каждый член Общего собрания трудового коллектива ДОУ имеет право: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при несогласии с решением Общего собрания трудового коллектива высказать своё мотивированное мнение, которое должно быть занесено в протокол.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Организация управления Общим собранием трудового коллектива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5.1. В состав Общего собрания трудового коллектива входят все работники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 На заседании Общего собрания трудового коллектива могут быть приглашены представители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5.3. Решение принимается открытым голосованием и считается </w:t>
      </w:r>
      <w:proofErr w:type="gramStart"/>
      <w:r w:rsidRPr="007404E6">
        <w:rPr>
          <w:rFonts w:ascii="Times New Roman" w:hAnsi="Times New Roman" w:cs="Times New Roman"/>
          <w:sz w:val="28"/>
          <w:szCs w:val="28"/>
          <w:lang w:eastAsia="ru-RU"/>
        </w:rPr>
        <w:t>принятым</w:t>
      </w:r>
      <w:proofErr w:type="gramEnd"/>
      <w:r w:rsidRPr="007404E6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 него проголосовало не менее половины присутствующих работников ДОУ. При равном количестве голосов, решающим является голос председателя общего собрания.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5.4. Общее собрание трудового коллектива ДОУ избирает председателя и секретаря сроком на один учебный год. Секретарь ведёт протокол собрания.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5.5. Председатель Общего собрания трудового коллектива: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5.6. Общее собрание трудового коллектива собирается не реже 2 раз в календарный год.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5.7. Внеочередное общее собрание трудового коллектива ДОУ может быть проведено по инициативе заведующего или работников ДОУ в количестве не менее 20% от общего числа.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5.8. Решение Общего собрания обязательно для всех членов трудового коллектива.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Взаимосвязь с другими органами самоуправления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6.1. Общее собрание трудового коллектива ДОУ организует взаимодействие с другими органами самоуправления ДОУ - родительским собранием, родительским комитетом; общественными организациями: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через участие представителей трудового коллектива в заседаниях родительского комитете, Общего родительского собрания;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заседаниях родительского комитета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Ответственность Общего собрания трудового коллектива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7.1. Общее собрание трудового коллектива ДОУ несёт ответственность: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за выполнение не в полном объёме или невыполнение закреплённых за ним задач и компетенций;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 соответствие принимаемых решений законодательству РФ, нормативно-правовым актам.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 Делопроизводство Общего собрания трудового коллектива ДОУ.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8.1. Заседания Общего собрания трудового коллектива оформляются протоколом.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8.2.  В книге протоколов фиксируются: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дата проведения собрания;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количественное присутствие (отсутствие) членов трудового коллектива;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приглашённые лица (Ф.И.О., должность);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повестка дня;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предложения, рекомендации и замечания членов трудового коллектива и приглашённых лиц;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- решение.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секретарём Общего собрания.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8.4. Нумерация протоколов ведётся от начала учебного года.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lang w:eastAsia="ru-RU"/>
        </w:rPr>
        <w:t>8.5. Книга протоколов Общего собрания трудового коллектива ДОУ хранится в делах учреждения и передаётся по акту.</w:t>
      </w:r>
    </w:p>
    <w:p w:rsidR="00101E0B" w:rsidRPr="007404E6" w:rsidRDefault="00101E0B" w:rsidP="007404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4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201D3" w:rsidRPr="007404E6" w:rsidRDefault="004201D3" w:rsidP="00740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01D3" w:rsidRPr="007404E6" w:rsidSect="0042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0B"/>
    <w:rsid w:val="000B7BDD"/>
    <w:rsid w:val="00101E0B"/>
    <w:rsid w:val="00184D34"/>
    <w:rsid w:val="004201D3"/>
    <w:rsid w:val="00494137"/>
    <w:rsid w:val="004C60D2"/>
    <w:rsid w:val="004F7B5A"/>
    <w:rsid w:val="00573791"/>
    <w:rsid w:val="0065485C"/>
    <w:rsid w:val="00675120"/>
    <w:rsid w:val="00692216"/>
    <w:rsid w:val="006C2832"/>
    <w:rsid w:val="006D7DAD"/>
    <w:rsid w:val="007404E6"/>
    <w:rsid w:val="007A5969"/>
    <w:rsid w:val="00B623B5"/>
    <w:rsid w:val="00B93F5C"/>
    <w:rsid w:val="00C06B54"/>
    <w:rsid w:val="00CD38E6"/>
    <w:rsid w:val="00E51830"/>
    <w:rsid w:val="00E65DD0"/>
    <w:rsid w:val="00F4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D3"/>
  </w:style>
  <w:style w:type="paragraph" w:styleId="1">
    <w:name w:val="heading 1"/>
    <w:basedOn w:val="a"/>
    <w:link w:val="10"/>
    <w:uiPriority w:val="9"/>
    <w:qFormat/>
    <w:rsid w:val="0010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E0B"/>
  </w:style>
  <w:style w:type="table" w:styleId="a4">
    <w:name w:val="Table Grid"/>
    <w:basedOn w:val="a1"/>
    <w:uiPriority w:val="59"/>
    <w:rsid w:val="0069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980</Words>
  <Characters>5591</Characters>
  <Application>Microsoft Office Word</Application>
  <DocSecurity>0</DocSecurity>
  <Lines>46</Lines>
  <Paragraphs>13</Paragraphs>
  <ScaleCrop>false</ScaleCrop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15</cp:revision>
  <dcterms:created xsi:type="dcterms:W3CDTF">2017-06-25T10:30:00Z</dcterms:created>
  <dcterms:modified xsi:type="dcterms:W3CDTF">2019-04-18T07:35:00Z</dcterms:modified>
</cp:coreProperties>
</file>